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903609" w14:textId="77777777" w:rsidR="00561AF9" w:rsidRPr="00C13CF1" w:rsidRDefault="00561AF9" w:rsidP="00C13CF1">
      <w:pPr>
        <w:spacing w:before="100" w:beforeAutospacing="1" w:after="100" w:afterAutospacing="1"/>
        <w:rPr>
          <w:rFonts w:ascii="Times New Roman" w:eastAsia="Times New Roman" w:hAnsi="Times New Roman" w:cs="Times New Roman"/>
          <w:color w:val="000000"/>
          <w:lang w:eastAsia="en-GB"/>
        </w:rPr>
      </w:pPr>
      <w:r w:rsidRPr="00C13CF1">
        <w:rPr>
          <w:rFonts w:ascii="Times New Roman" w:eastAsia="Times New Roman" w:hAnsi="Times New Roman" w:cs="Times New Roman"/>
          <w:color w:val="000000"/>
          <w:lang w:eastAsia="en-GB"/>
        </w:rPr>
        <w:t xml:space="preserve">[Your Name]  </w:t>
      </w:r>
      <w:r w:rsidR="00C13CF1">
        <w:rPr>
          <w:rFonts w:ascii="Times New Roman" w:eastAsia="Times New Roman" w:hAnsi="Times New Roman" w:cs="Times New Roman"/>
          <w:color w:val="000000"/>
          <w:lang w:eastAsia="en-GB"/>
        </w:rPr>
        <w:br/>
      </w:r>
      <w:r w:rsidRPr="00C13CF1">
        <w:rPr>
          <w:rFonts w:ascii="Times New Roman" w:eastAsia="Times New Roman" w:hAnsi="Times New Roman" w:cs="Times New Roman"/>
          <w:color w:val="000000"/>
          <w:lang w:eastAsia="en-GB"/>
        </w:rPr>
        <w:t xml:space="preserve">[Your Address]  </w:t>
      </w:r>
      <w:r w:rsidR="00C13CF1">
        <w:rPr>
          <w:rFonts w:ascii="Times New Roman" w:eastAsia="Times New Roman" w:hAnsi="Times New Roman" w:cs="Times New Roman"/>
          <w:color w:val="000000"/>
          <w:lang w:eastAsia="en-GB"/>
        </w:rPr>
        <w:br/>
      </w:r>
      <w:r w:rsidRPr="00C13CF1">
        <w:rPr>
          <w:rFonts w:ascii="Times New Roman" w:eastAsia="Times New Roman" w:hAnsi="Times New Roman" w:cs="Times New Roman"/>
          <w:color w:val="000000"/>
          <w:lang w:eastAsia="en-GB"/>
        </w:rPr>
        <w:t xml:space="preserve">[City, State, ZIP Code]  </w:t>
      </w:r>
      <w:r w:rsidR="00C13CF1">
        <w:rPr>
          <w:rFonts w:ascii="Times New Roman" w:eastAsia="Times New Roman" w:hAnsi="Times New Roman" w:cs="Times New Roman"/>
          <w:color w:val="000000"/>
          <w:lang w:eastAsia="en-GB"/>
        </w:rPr>
        <w:br/>
      </w:r>
      <w:r w:rsidRPr="00C13CF1">
        <w:rPr>
          <w:rFonts w:ascii="Times New Roman" w:eastAsia="Times New Roman" w:hAnsi="Times New Roman" w:cs="Times New Roman"/>
          <w:color w:val="000000"/>
          <w:lang w:eastAsia="en-GB"/>
        </w:rPr>
        <w:t xml:space="preserve">[Email Address]  </w:t>
      </w:r>
      <w:r w:rsidR="00C13CF1">
        <w:rPr>
          <w:rFonts w:ascii="Times New Roman" w:eastAsia="Times New Roman" w:hAnsi="Times New Roman" w:cs="Times New Roman"/>
          <w:color w:val="000000"/>
          <w:lang w:eastAsia="en-GB"/>
        </w:rPr>
        <w:br/>
      </w:r>
      <w:r w:rsidRPr="00C13CF1">
        <w:rPr>
          <w:rFonts w:ascii="Times New Roman" w:eastAsia="Times New Roman" w:hAnsi="Times New Roman" w:cs="Times New Roman"/>
          <w:color w:val="000000"/>
          <w:lang w:eastAsia="en-GB"/>
        </w:rPr>
        <w:t xml:space="preserve">[Phone Number]  </w:t>
      </w:r>
      <w:r w:rsidR="00C13CF1">
        <w:rPr>
          <w:rFonts w:ascii="Times New Roman" w:eastAsia="Times New Roman" w:hAnsi="Times New Roman" w:cs="Times New Roman"/>
          <w:color w:val="000000"/>
          <w:lang w:eastAsia="en-GB"/>
        </w:rPr>
        <w:br/>
      </w:r>
      <w:r w:rsidRPr="00C13CF1">
        <w:rPr>
          <w:rFonts w:ascii="Times New Roman" w:eastAsia="Times New Roman" w:hAnsi="Times New Roman" w:cs="Times New Roman"/>
          <w:color w:val="000000"/>
          <w:lang w:eastAsia="en-GB"/>
        </w:rPr>
        <w:t>[Date]</w:t>
      </w:r>
    </w:p>
    <w:p w14:paraId="5975AC05" w14:textId="77777777" w:rsidR="00561AF9" w:rsidRPr="00C13CF1" w:rsidRDefault="00561AF9" w:rsidP="00C13CF1">
      <w:pPr>
        <w:spacing w:before="100" w:beforeAutospacing="1" w:after="100" w:afterAutospacing="1"/>
        <w:rPr>
          <w:rFonts w:ascii="Times New Roman" w:eastAsia="Times New Roman" w:hAnsi="Times New Roman" w:cs="Times New Roman"/>
          <w:color w:val="000000"/>
          <w:lang w:eastAsia="en-GB"/>
        </w:rPr>
      </w:pPr>
    </w:p>
    <w:p w14:paraId="125510DD" w14:textId="77777777" w:rsidR="00561AF9" w:rsidRPr="00C13CF1" w:rsidRDefault="00561AF9" w:rsidP="00C13CF1">
      <w:pPr>
        <w:spacing w:before="100" w:beforeAutospacing="1" w:after="100" w:afterAutospacing="1"/>
        <w:rPr>
          <w:rFonts w:ascii="Times New Roman" w:eastAsia="Times New Roman" w:hAnsi="Times New Roman" w:cs="Times New Roman"/>
          <w:color w:val="000000"/>
          <w:lang w:eastAsia="en-GB"/>
        </w:rPr>
      </w:pPr>
      <w:r w:rsidRPr="00C13CF1">
        <w:rPr>
          <w:rFonts w:ascii="Times New Roman" w:eastAsia="Times New Roman" w:hAnsi="Times New Roman" w:cs="Times New Roman"/>
          <w:color w:val="000000"/>
          <w:lang w:eastAsia="en-GB"/>
        </w:rPr>
        <w:t>Department of Planning, Lands and Heritage</w:t>
      </w:r>
      <w:r w:rsidRPr="00C13CF1">
        <w:rPr>
          <w:rFonts w:ascii="Times New Roman" w:eastAsia="Times New Roman" w:hAnsi="Times New Roman" w:cs="Times New Roman"/>
          <w:color w:val="000000"/>
          <w:lang w:eastAsia="en-GB"/>
        </w:rPr>
        <w:br/>
        <w:t>Attention Metro Central North team</w:t>
      </w:r>
      <w:r w:rsidRPr="00C13CF1">
        <w:rPr>
          <w:rFonts w:ascii="Times New Roman" w:eastAsia="Times New Roman" w:hAnsi="Times New Roman" w:cs="Times New Roman"/>
          <w:color w:val="000000"/>
          <w:lang w:eastAsia="en-GB"/>
        </w:rPr>
        <w:br/>
        <w:t>Locked Bag 2506</w:t>
      </w:r>
      <w:r w:rsidRPr="00C13CF1">
        <w:rPr>
          <w:rFonts w:ascii="Times New Roman" w:eastAsia="Times New Roman" w:hAnsi="Times New Roman" w:cs="Times New Roman"/>
          <w:color w:val="000000"/>
          <w:lang w:eastAsia="en-GB"/>
        </w:rPr>
        <w:br/>
        <w:t>Perth WA 6000</w:t>
      </w:r>
    </w:p>
    <w:p w14:paraId="6474A7FA" w14:textId="77777777" w:rsidR="00561AF9" w:rsidRPr="00C13CF1" w:rsidRDefault="00561AF9" w:rsidP="00561AF9">
      <w:pPr>
        <w:spacing w:before="100" w:beforeAutospacing="1" w:after="100" w:afterAutospacing="1"/>
        <w:rPr>
          <w:rFonts w:ascii="Times New Roman" w:eastAsia="Times New Roman" w:hAnsi="Times New Roman" w:cs="Times New Roman"/>
          <w:color w:val="000000"/>
          <w:lang w:eastAsia="en-GB"/>
        </w:rPr>
      </w:pPr>
    </w:p>
    <w:p w14:paraId="6A5D1CC6" w14:textId="77777777" w:rsidR="00561AF9" w:rsidRDefault="00561AF9" w:rsidP="00561AF9">
      <w:p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color w:val="000000"/>
          <w:lang w:eastAsia="en-GB"/>
        </w:rPr>
        <w:t xml:space="preserve">Dear </w:t>
      </w:r>
      <w:r>
        <w:rPr>
          <w:rFonts w:ascii="Times New Roman" w:eastAsia="Times New Roman" w:hAnsi="Times New Roman" w:cs="Times New Roman"/>
          <w:color w:val="000000"/>
          <w:lang w:eastAsia="en-GB"/>
        </w:rPr>
        <w:t>Sir/Madam</w:t>
      </w:r>
    </w:p>
    <w:p w14:paraId="1125DAE8" w14:textId="77777777" w:rsidR="00561AF9" w:rsidRPr="00561AF9" w:rsidRDefault="00561AF9" w:rsidP="00561AF9">
      <w:pPr>
        <w:spacing w:before="100" w:beforeAutospacing="1" w:after="100" w:afterAutospacing="1"/>
        <w:rPr>
          <w:rFonts w:ascii="Times New Roman" w:eastAsia="Times New Roman" w:hAnsi="Times New Roman" w:cs="Times New Roman"/>
          <w:b/>
          <w:bCs/>
          <w:color w:val="000000"/>
          <w:lang w:eastAsia="en-GB"/>
        </w:rPr>
      </w:pPr>
      <w:r w:rsidRPr="00561AF9">
        <w:rPr>
          <w:rFonts w:ascii="Times New Roman" w:eastAsia="Times New Roman" w:hAnsi="Times New Roman" w:cs="Times New Roman"/>
          <w:b/>
          <w:bCs/>
          <w:color w:val="000000"/>
          <w:lang w:eastAsia="en-GB"/>
        </w:rPr>
        <w:t>Subject:</w:t>
      </w:r>
      <w:r w:rsidRPr="00561AF9">
        <w:rPr>
          <w:rFonts w:ascii="Times New Roman" w:eastAsia="Times New Roman" w:hAnsi="Times New Roman" w:cs="Times New Roman"/>
          <w:color w:val="000000"/>
          <w:lang w:eastAsia="en-GB"/>
        </w:rPr>
        <w:t> </w:t>
      </w:r>
      <w:r w:rsidRPr="00561AF9">
        <w:rPr>
          <w:rFonts w:ascii="Times New Roman" w:eastAsia="Times New Roman" w:hAnsi="Times New Roman" w:cs="Times New Roman"/>
          <w:b/>
          <w:bCs/>
          <w:color w:val="000000"/>
          <w:lang w:eastAsia="en-GB"/>
        </w:rPr>
        <w:t xml:space="preserve">Submission </w:t>
      </w:r>
      <w:r w:rsidR="00C13CF1">
        <w:rPr>
          <w:rFonts w:ascii="Times New Roman" w:eastAsia="Times New Roman" w:hAnsi="Times New Roman" w:cs="Times New Roman"/>
          <w:b/>
          <w:bCs/>
          <w:color w:val="000000"/>
          <w:lang w:eastAsia="en-GB"/>
        </w:rPr>
        <w:t>OPPOSING</w:t>
      </w:r>
      <w:r w:rsidRPr="00561AF9">
        <w:rPr>
          <w:rFonts w:ascii="Times New Roman" w:eastAsia="Times New Roman" w:hAnsi="Times New Roman" w:cs="Times New Roman"/>
          <w:b/>
          <w:bCs/>
          <w:color w:val="000000"/>
          <w:lang w:eastAsia="en-GB"/>
        </w:rPr>
        <w:t xml:space="preserve"> APIL Group's Draft Precinct Structure Plan for Floreat </w:t>
      </w:r>
    </w:p>
    <w:p w14:paraId="744BBD3C" w14:textId="77777777" w:rsidR="00561AF9" w:rsidRPr="00561AF9" w:rsidRDefault="00561AF9" w:rsidP="00561AF9">
      <w:p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color w:val="000000"/>
          <w:lang w:eastAsia="en-GB"/>
        </w:rPr>
        <w:t xml:space="preserve">I am writing to express my concerns regarding the APIL Group's draft Precinct Structure Plan (PSP) for Floreat. After a thorough review of the proposed development, it is evident that the plan is likely to result in a significant reduction in property values within the surrounding suburb of Floreat. </w:t>
      </w:r>
      <w:r>
        <w:rPr>
          <w:rFonts w:ascii="Times New Roman" w:eastAsia="Times New Roman" w:hAnsi="Times New Roman" w:cs="Times New Roman"/>
          <w:color w:val="000000"/>
          <w:lang w:eastAsia="en-GB"/>
        </w:rPr>
        <w:t>For the</w:t>
      </w:r>
      <w:r w:rsidRPr="00561AF9">
        <w:rPr>
          <w:rFonts w:ascii="Times New Roman" w:eastAsia="Times New Roman" w:hAnsi="Times New Roman" w:cs="Times New Roman"/>
          <w:color w:val="000000"/>
          <w:lang w:eastAsia="en-GB"/>
        </w:rPr>
        <w:t xml:space="preserve"> reasons outlined below</w:t>
      </w:r>
      <w:r>
        <w:rPr>
          <w:rFonts w:ascii="Times New Roman" w:eastAsia="Times New Roman" w:hAnsi="Times New Roman" w:cs="Times New Roman"/>
          <w:color w:val="000000"/>
          <w:lang w:eastAsia="en-GB"/>
        </w:rPr>
        <w:t>, I strongly oppose the plan and recommend it be rejected</w:t>
      </w:r>
      <w:r w:rsidRPr="00561AF9">
        <w:rPr>
          <w:rFonts w:ascii="Times New Roman" w:eastAsia="Times New Roman" w:hAnsi="Times New Roman" w:cs="Times New Roman"/>
          <w:color w:val="000000"/>
          <w:lang w:eastAsia="en-GB"/>
        </w:rPr>
        <w:t>:</w:t>
      </w:r>
    </w:p>
    <w:p w14:paraId="18A7A787" w14:textId="77777777" w:rsidR="00561AF9" w:rsidRPr="00561AF9" w:rsidRDefault="00561AF9" w:rsidP="00561AF9">
      <w:pPr>
        <w:numPr>
          <w:ilvl w:val="0"/>
          <w:numId w:val="1"/>
        </w:num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b/>
          <w:bCs/>
          <w:color w:val="000000"/>
          <w:lang w:eastAsia="en-GB"/>
        </w:rPr>
        <w:t>Overdevelopment and Inconsistent Building Heights:</w:t>
      </w:r>
      <w:r w:rsidRPr="00561AF9">
        <w:rPr>
          <w:rFonts w:ascii="Times New Roman" w:eastAsia="Times New Roman" w:hAnsi="Times New Roman" w:cs="Times New Roman"/>
          <w:color w:val="000000"/>
          <w:lang w:eastAsia="en-GB"/>
        </w:rPr>
        <w:t> The proposed PSP includes multiple high-rise towers reaching up to 20 stories, which is starkly inconsistent with the established character of the Floreat suburb. The surrounding area is predominantly composed of low-rise, single-story dwellings that contribute to the suburb’s garden-style, mid-century charm. The introduction of such towering structures will create an overwhelming contrast, leading to a disruption of the suburb’s established aesthetic and ambiance. This mismatch in development scale is likely to make the area less desirable to prospective homebuyers who value the existing character of Floreat, thus driving down property values.</w:t>
      </w:r>
    </w:p>
    <w:p w14:paraId="72D29BEA" w14:textId="77777777" w:rsidR="00561AF9" w:rsidRPr="00561AF9" w:rsidRDefault="00561AF9" w:rsidP="00561AF9">
      <w:pPr>
        <w:numPr>
          <w:ilvl w:val="0"/>
          <w:numId w:val="1"/>
        </w:num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b/>
          <w:bCs/>
          <w:color w:val="000000"/>
          <w:lang w:eastAsia="en-GB"/>
        </w:rPr>
        <w:t>Negative Impact on Local Amenity:</w:t>
      </w:r>
      <w:r w:rsidRPr="00561AF9">
        <w:rPr>
          <w:rFonts w:ascii="Times New Roman" w:eastAsia="Times New Roman" w:hAnsi="Times New Roman" w:cs="Times New Roman"/>
          <w:color w:val="000000"/>
          <w:lang w:eastAsia="en-GB"/>
        </w:rPr>
        <w:t xml:space="preserve"> The proposed development is expected to have a considerable impact on local amenities, including increased traffic congestion, reduced privacy, and greater noise levels due to the influx of residents from high-density housing. The road network surrounding the Floreat Forum is already strained, particularly on The Boulevard, which is operating at or above capacity. The additional traffic generated by a high-density development will exacerbate these issues, reducing the overall </w:t>
      </w:r>
      <w:r w:rsidR="00C13CF1">
        <w:rPr>
          <w:rFonts w:ascii="Times New Roman" w:eastAsia="Times New Roman" w:hAnsi="Times New Roman" w:cs="Times New Roman"/>
          <w:color w:val="000000"/>
          <w:lang w:eastAsia="en-GB"/>
        </w:rPr>
        <w:t>amenity</w:t>
      </w:r>
      <w:r w:rsidRPr="00561AF9">
        <w:rPr>
          <w:rFonts w:ascii="Times New Roman" w:eastAsia="Times New Roman" w:hAnsi="Times New Roman" w:cs="Times New Roman"/>
          <w:color w:val="000000"/>
          <w:lang w:eastAsia="en-GB"/>
        </w:rPr>
        <w:t xml:space="preserve"> of the area. A decline in local amenity directly correlates with a reduction in property desirability and, consequently, property values.</w:t>
      </w:r>
    </w:p>
    <w:p w14:paraId="14B450DA" w14:textId="77777777" w:rsidR="00561AF9" w:rsidRPr="00561AF9" w:rsidRDefault="00561AF9" w:rsidP="00561AF9">
      <w:pPr>
        <w:numPr>
          <w:ilvl w:val="0"/>
          <w:numId w:val="1"/>
        </w:num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b/>
          <w:bCs/>
          <w:color w:val="000000"/>
          <w:lang w:eastAsia="en-GB"/>
        </w:rPr>
        <w:t>Overshadowing and Loss of Privacy:</w:t>
      </w:r>
      <w:r w:rsidRPr="00561AF9">
        <w:rPr>
          <w:rFonts w:ascii="Times New Roman" w:eastAsia="Times New Roman" w:hAnsi="Times New Roman" w:cs="Times New Roman"/>
          <w:color w:val="000000"/>
          <w:lang w:eastAsia="en-GB"/>
        </w:rPr>
        <w:t xml:space="preserve"> The high-rise towers proposed in the APIL Group's PSP will create significant overshadowing, particularly affecting residential properties, the Floreat Park Primary School, and local civic spaces. The loss of natural light and increased overshadowing are serious concerns for current and potential property owners, as these factors detract from the enjoyment and functionality of their homes. Moreover, the placement of tall buildings on the edges of the development site </w:t>
      </w:r>
      <w:r w:rsidRPr="00561AF9">
        <w:rPr>
          <w:rFonts w:ascii="Times New Roman" w:eastAsia="Times New Roman" w:hAnsi="Times New Roman" w:cs="Times New Roman"/>
          <w:color w:val="000000"/>
          <w:lang w:eastAsia="en-GB"/>
        </w:rPr>
        <w:lastRenderedPageBreak/>
        <w:t xml:space="preserve">will lead to privacy intrusions for adjacent homes, </w:t>
      </w:r>
      <w:r w:rsidR="00C13CF1">
        <w:rPr>
          <w:rFonts w:ascii="Times New Roman" w:eastAsia="Times New Roman" w:hAnsi="Times New Roman" w:cs="Times New Roman"/>
          <w:color w:val="000000"/>
          <w:lang w:eastAsia="en-GB"/>
        </w:rPr>
        <w:t xml:space="preserve">the school and civic spaces </w:t>
      </w:r>
      <w:r w:rsidRPr="00561AF9">
        <w:rPr>
          <w:rFonts w:ascii="Times New Roman" w:eastAsia="Times New Roman" w:hAnsi="Times New Roman" w:cs="Times New Roman"/>
          <w:color w:val="000000"/>
          <w:lang w:eastAsia="en-GB"/>
        </w:rPr>
        <w:t>further reducing the attractiveness of properties in the area.</w:t>
      </w:r>
    </w:p>
    <w:p w14:paraId="648E83F3" w14:textId="77777777" w:rsidR="00561AF9" w:rsidRPr="00561AF9" w:rsidRDefault="00561AF9" w:rsidP="00561AF9">
      <w:pPr>
        <w:numPr>
          <w:ilvl w:val="0"/>
          <w:numId w:val="1"/>
        </w:num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b/>
          <w:bCs/>
          <w:color w:val="000000"/>
          <w:lang w:eastAsia="en-GB"/>
        </w:rPr>
        <w:t>Urban Heat Island Effect:</w:t>
      </w:r>
      <w:r w:rsidRPr="00561AF9">
        <w:rPr>
          <w:rFonts w:ascii="Times New Roman" w:eastAsia="Times New Roman" w:hAnsi="Times New Roman" w:cs="Times New Roman"/>
          <w:color w:val="000000"/>
          <w:lang w:eastAsia="en-GB"/>
        </w:rPr>
        <w:t> The proposed development will likely contribute to an urban heat island effect due to the extensive use of heat-absorbing materials in the high-rise buildings and the minimal provision of deep soil and tree canopy. The reduction in green space and increased heat absorption will degrade the microclimate of the suburb, making it less comfortable and desirable to live in. As environmental concerns become increasingly important to property buyers, areas affected by urban heat islands are likely to see a decline in property values.</w:t>
      </w:r>
    </w:p>
    <w:p w14:paraId="4A68E96D" w14:textId="77777777" w:rsidR="00561AF9" w:rsidRPr="00561AF9" w:rsidRDefault="00561AF9" w:rsidP="00561AF9">
      <w:pPr>
        <w:numPr>
          <w:ilvl w:val="0"/>
          <w:numId w:val="1"/>
        </w:num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b/>
          <w:bCs/>
          <w:color w:val="000000"/>
          <w:lang w:eastAsia="en-GB"/>
        </w:rPr>
        <w:t>Mismatch with Community Expectations and Planning Frameworks:</w:t>
      </w:r>
      <w:r w:rsidRPr="00561AF9">
        <w:rPr>
          <w:rFonts w:ascii="Times New Roman" w:eastAsia="Times New Roman" w:hAnsi="Times New Roman" w:cs="Times New Roman"/>
          <w:color w:val="000000"/>
          <w:lang w:eastAsia="en-GB"/>
        </w:rPr>
        <w:t> The proposed PSP is inconsistent with the community-endorsed Local Planning Strategy (LPS) and the State Planning Policy (SPP) 4.2, which designate the Floreat Forum as a District Centre suitable for mid-rise development (6-8 stories). The APIL Group's plan to introduce high-rise towers contradicts these frameworks and disregards the preferences of the local community, who have clearly expressed a desire to maintain the suburb's existing character. When development diverges so significantly from planning guidelines and community expectations, it can lead to uncertainty and reduced confidence in the area's future, thereby negatively impacting property values.</w:t>
      </w:r>
    </w:p>
    <w:p w14:paraId="35CFE6DF" w14:textId="77777777" w:rsidR="00561AF9" w:rsidRPr="00561AF9" w:rsidRDefault="00561AF9" w:rsidP="00561AF9">
      <w:pPr>
        <w:numPr>
          <w:ilvl w:val="0"/>
          <w:numId w:val="1"/>
        </w:num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b/>
          <w:bCs/>
          <w:color w:val="000000"/>
          <w:lang w:eastAsia="en-GB"/>
        </w:rPr>
        <w:t>Perception of Overdevelopment:</w:t>
      </w:r>
      <w:r w:rsidRPr="00561AF9">
        <w:rPr>
          <w:rFonts w:ascii="Times New Roman" w:eastAsia="Times New Roman" w:hAnsi="Times New Roman" w:cs="Times New Roman"/>
          <w:color w:val="000000"/>
          <w:lang w:eastAsia="en-GB"/>
        </w:rPr>
        <w:t> The scale of the proposed development, particularly the inclusion of multiple high-rise buildings, could create a perception of overdevelopment. This perception can lead to a decrease in demand for properties within the suburb, as potential buyers may fear that further undesirable developments could follow. This could contribute to a decline in property values as the market adjusts to the increased supply of high-density housing and the potential for a change in the suburb’s character.</w:t>
      </w:r>
    </w:p>
    <w:p w14:paraId="03D8BE8D" w14:textId="77777777" w:rsidR="00C13CF1" w:rsidRDefault="00561AF9" w:rsidP="00561AF9">
      <w:p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color w:val="000000"/>
          <w:lang w:eastAsia="en-GB"/>
        </w:rPr>
        <w:t xml:space="preserve">In summary, the APIL Group’s draft Precinct Structure Plan presents a clear risk to the property values in Floreat. The overdevelopment, loss of local amenity, increased overshadowing, and deviation from established planning frameworks are all factors that are likely to make the area less attractive to current and potential residents. I strongly urge the Department to consider these concerns and </w:t>
      </w:r>
      <w:r w:rsidR="00C13CF1">
        <w:rPr>
          <w:rFonts w:ascii="Times New Roman" w:eastAsia="Times New Roman" w:hAnsi="Times New Roman" w:cs="Times New Roman"/>
          <w:color w:val="000000"/>
          <w:lang w:eastAsia="en-GB"/>
        </w:rPr>
        <w:t xml:space="preserve">reject APIL Group’s plan. </w:t>
      </w:r>
    </w:p>
    <w:p w14:paraId="2D12C9EA" w14:textId="77777777" w:rsidR="00561AF9" w:rsidRPr="009B4D70" w:rsidRDefault="009B4D70" w:rsidP="009B4D70">
      <w:pPr>
        <w:rPr>
          <w:rFonts w:ascii="Times New Roman" w:eastAsia="Times New Roman" w:hAnsi="Times New Roman" w:cs="Times New Roman"/>
          <w:color w:val="000000"/>
          <w:lang w:eastAsia="en-GB"/>
        </w:rPr>
      </w:pPr>
      <w:r w:rsidRPr="00374F2E">
        <w:t xml:space="preserve">I </w:t>
      </w:r>
      <w:r w:rsidRPr="009B4D70">
        <w:rPr>
          <w:rFonts w:ascii="Times New Roman" w:eastAsia="Times New Roman" w:hAnsi="Times New Roman" w:cs="Times New Roman"/>
          <w:color w:val="000000"/>
          <w:lang w:eastAsia="en-GB"/>
        </w:rPr>
        <w:t>will fully support the development of the Floreat Activity Centre that includes density built above the shopping centre up to 8 stories, and height limited to 8 stories across the Floreat Forum site as contemplated by the L</w:t>
      </w:r>
      <w:r>
        <w:rPr>
          <w:rFonts w:ascii="Times New Roman" w:eastAsia="Times New Roman" w:hAnsi="Times New Roman" w:cs="Times New Roman"/>
          <w:color w:val="000000"/>
          <w:lang w:eastAsia="en-GB"/>
        </w:rPr>
        <w:t>PS</w:t>
      </w:r>
      <w:r w:rsidRPr="009B4D70">
        <w:rPr>
          <w:rFonts w:ascii="Times New Roman" w:eastAsia="Times New Roman" w:hAnsi="Times New Roman" w:cs="Times New Roman"/>
          <w:color w:val="000000"/>
          <w:lang w:eastAsia="en-GB"/>
        </w:rPr>
        <w:t>. I support the planning controls set out in the State Planning Framework that govern District Centres like Floreat (</w:t>
      </w:r>
      <w:proofErr w:type="spellStart"/>
      <w:r w:rsidRPr="009B4D70">
        <w:rPr>
          <w:rFonts w:ascii="Times New Roman" w:eastAsia="Times New Roman" w:hAnsi="Times New Roman" w:cs="Times New Roman"/>
          <w:color w:val="000000"/>
          <w:lang w:eastAsia="en-GB"/>
        </w:rPr>
        <w:t>ie</w:t>
      </w:r>
      <w:proofErr w:type="spellEnd"/>
      <w:r w:rsidRPr="009B4D70">
        <w:rPr>
          <w:rFonts w:ascii="Times New Roman" w:eastAsia="Times New Roman" w:hAnsi="Times New Roman" w:cs="Times New Roman"/>
          <w:color w:val="000000"/>
          <w:lang w:eastAsia="en-GB"/>
        </w:rPr>
        <w:t xml:space="preserve"> without a train station), which make it clear that high-rise towers are not appropriate for this site. </w:t>
      </w:r>
      <w:r w:rsidR="00C13CF1" w:rsidRPr="009B4D70">
        <w:rPr>
          <w:rFonts w:ascii="Times New Roman" w:eastAsia="Times New Roman" w:hAnsi="Times New Roman" w:cs="Times New Roman"/>
          <w:color w:val="000000"/>
          <w:lang w:eastAsia="en-GB"/>
        </w:rPr>
        <w:t>This would result in a plan that</w:t>
      </w:r>
      <w:r w:rsidR="00561AF9" w:rsidRPr="009B4D70">
        <w:rPr>
          <w:rFonts w:ascii="Times New Roman" w:eastAsia="Times New Roman" w:hAnsi="Times New Roman" w:cs="Times New Roman"/>
          <w:color w:val="000000"/>
          <w:lang w:eastAsia="en-GB"/>
        </w:rPr>
        <w:t xml:space="preserve"> align</w:t>
      </w:r>
      <w:r w:rsidR="00C13CF1" w:rsidRPr="009B4D70">
        <w:rPr>
          <w:rFonts w:ascii="Times New Roman" w:eastAsia="Times New Roman" w:hAnsi="Times New Roman" w:cs="Times New Roman"/>
          <w:color w:val="000000"/>
          <w:lang w:eastAsia="en-GB"/>
        </w:rPr>
        <w:t>s much</w:t>
      </w:r>
      <w:r w:rsidR="00561AF9" w:rsidRPr="009B4D70">
        <w:rPr>
          <w:rFonts w:ascii="Times New Roman" w:eastAsia="Times New Roman" w:hAnsi="Times New Roman" w:cs="Times New Roman"/>
          <w:color w:val="000000"/>
          <w:lang w:eastAsia="en-GB"/>
        </w:rPr>
        <w:t xml:space="preserve"> more closely with the existing character of the suburb and the expectations of the local community.</w:t>
      </w:r>
    </w:p>
    <w:p w14:paraId="44D8F3AB" w14:textId="77777777" w:rsidR="00561AF9" w:rsidRPr="00561AF9" w:rsidRDefault="00561AF9" w:rsidP="00561AF9">
      <w:p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color w:val="000000"/>
          <w:lang w:eastAsia="en-GB"/>
        </w:rPr>
        <w:t>Thank you for your consideration of this important matter.</w:t>
      </w:r>
    </w:p>
    <w:p w14:paraId="5208C2E8" w14:textId="77777777" w:rsidR="00561AF9" w:rsidRPr="00561AF9" w:rsidRDefault="00561AF9" w:rsidP="00561AF9">
      <w:p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color w:val="000000"/>
          <w:lang w:eastAsia="en-GB"/>
        </w:rPr>
        <w:t>Sincerely,</w:t>
      </w:r>
    </w:p>
    <w:p w14:paraId="352A2BAD" w14:textId="77777777" w:rsidR="00561AF9" w:rsidRPr="00561AF9" w:rsidRDefault="00561AF9" w:rsidP="00561AF9">
      <w:pPr>
        <w:spacing w:before="100" w:beforeAutospacing="1" w:after="100" w:afterAutospacing="1"/>
        <w:rPr>
          <w:rFonts w:ascii="Times New Roman" w:eastAsia="Times New Roman" w:hAnsi="Times New Roman" w:cs="Times New Roman"/>
          <w:color w:val="000000"/>
          <w:lang w:eastAsia="en-GB"/>
        </w:rPr>
      </w:pPr>
      <w:r w:rsidRPr="00561AF9">
        <w:rPr>
          <w:rFonts w:ascii="Times New Roman" w:eastAsia="Times New Roman" w:hAnsi="Times New Roman" w:cs="Times New Roman"/>
          <w:color w:val="000000"/>
          <w:lang w:eastAsia="en-GB"/>
        </w:rPr>
        <w:t>[Your Name]</w:t>
      </w:r>
      <w:r w:rsidRPr="00561AF9">
        <w:rPr>
          <w:rFonts w:ascii="Times New Roman" w:eastAsia="Times New Roman" w:hAnsi="Times New Roman" w:cs="Times New Roman"/>
          <w:color w:val="000000"/>
          <w:lang w:eastAsia="en-GB"/>
        </w:rPr>
        <w:br/>
        <w:t>[Your Position]</w:t>
      </w:r>
      <w:r w:rsidRPr="00561AF9">
        <w:rPr>
          <w:rFonts w:ascii="Times New Roman" w:eastAsia="Times New Roman" w:hAnsi="Times New Roman" w:cs="Times New Roman"/>
          <w:color w:val="000000"/>
          <w:lang w:eastAsia="en-GB"/>
        </w:rPr>
        <w:br/>
        <w:t>[</w:t>
      </w:r>
      <w:r>
        <w:rPr>
          <w:rFonts w:ascii="Times New Roman" w:eastAsia="Times New Roman" w:hAnsi="Times New Roman" w:cs="Times New Roman"/>
          <w:color w:val="000000"/>
          <w:lang w:eastAsia="en-GB"/>
        </w:rPr>
        <w:t>include statement to remove your name from reporting if you wish to be anonymous</w:t>
      </w:r>
      <w:r w:rsidRPr="00561AF9">
        <w:rPr>
          <w:rFonts w:ascii="Times New Roman" w:eastAsia="Times New Roman" w:hAnsi="Times New Roman" w:cs="Times New Roman"/>
          <w:color w:val="000000"/>
          <w:lang w:eastAsia="en-GB"/>
        </w:rPr>
        <w:t>]</w:t>
      </w:r>
    </w:p>
    <w:p w14:paraId="2DDA6D2E" w14:textId="77777777" w:rsidR="006711B7" w:rsidRDefault="006711B7"/>
    <w:sectPr w:rsidR="006711B7"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656C92" w14:textId="77777777" w:rsidR="00185B6C" w:rsidRDefault="00185B6C" w:rsidP="00E04713">
      <w:r>
        <w:separator/>
      </w:r>
    </w:p>
  </w:endnote>
  <w:endnote w:type="continuationSeparator" w:id="0">
    <w:p w14:paraId="109D26B2" w14:textId="77777777" w:rsidR="00185B6C" w:rsidRDefault="00185B6C" w:rsidP="00E04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351D25" w14:textId="77777777" w:rsidR="00185B6C" w:rsidRDefault="00185B6C" w:rsidP="00E04713">
      <w:r>
        <w:separator/>
      </w:r>
    </w:p>
  </w:footnote>
  <w:footnote w:type="continuationSeparator" w:id="0">
    <w:p w14:paraId="5C6F4792" w14:textId="77777777" w:rsidR="00185B6C" w:rsidRDefault="00185B6C" w:rsidP="00E047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3B1C00"/>
    <w:multiLevelType w:val="multilevel"/>
    <w:tmpl w:val="AC26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2628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AF9"/>
    <w:rsid w:val="00185B6C"/>
    <w:rsid w:val="00344D7C"/>
    <w:rsid w:val="00561AF9"/>
    <w:rsid w:val="006711B7"/>
    <w:rsid w:val="009B4D70"/>
    <w:rsid w:val="00A7554F"/>
    <w:rsid w:val="00C13CF1"/>
    <w:rsid w:val="00E04713"/>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C20C5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61AF9"/>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61AF9"/>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561AF9"/>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561AF9"/>
    <w:rPr>
      <w:b/>
      <w:bCs/>
    </w:rPr>
  </w:style>
  <w:style w:type="character" w:customStyle="1" w:styleId="apple-converted-space">
    <w:name w:val="apple-converted-space"/>
    <w:basedOn w:val="DefaultParagraphFont"/>
    <w:rsid w:val="00561AF9"/>
  </w:style>
  <w:style w:type="paragraph" w:styleId="Header">
    <w:name w:val="header"/>
    <w:basedOn w:val="Normal"/>
    <w:link w:val="HeaderChar"/>
    <w:uiPriority w:val="99"/>
    <w:unhideWhenUsed/>
    <w:rsid w:val="00E04713"/>
    <w:pPr>
      <w:tabs>
        <w:tab w:val="center" w:pos="4513"/>
        <w:tab w:val="right" w:pos="9026"/>
      </w:tabs>
    </w:pPr>
  </w:style>
  <w:style w:type="character" w:customStyle="1" w:styleId="HeaderChar">
    <w:name w:val="Header Char"/>
    <w:basedOn w:val="DefaultParagraphFont"/>
    <w:link w:val="Header"/>
    <w:uiPriority w:val="99"/>
    <w:rsid w:val="00E04713"/>
  </w:style>
  <w:style w:type="paragraph" w:styleId="Footer">
    <w:name w:val="footer"/>
    <w:basedOn w:val="Normal"/>
    <w:link w:val="FooterChar"/>
    <w:uiPriority w:val="99"/>
    <w:unhideWhenUsed/>
    <w:rsid w:val="00E04713"/>
    <w:pPr>
      <w:tabs>
        <w:tab w:val="center" w:pos="4513"/>
        <w:tab w:val="right" w:pos="9026"/>
      </w:tabs>
    </w:pPr>
  </w:style>
  <w:style w:type="character" w:customStyle="1" w:styleId="FooterChar">
    <w:name w:val="Footer Char"/>
    <w:basedOn w:val="DefaultParagraphFont"/>
    <w:link w:val="Footer"/>
    <w:uiPriority w:val="99"/>
    <w:rsid w:val="00E047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8422087">
      <w:bodyDiv w:val="1"/>
      <w:marLeft w:val="0"/>
      <w:marRight w:val="0"/>
      <w:marTop w:val="0"/>
      <w:marBottom w:val="0"/>
      <w:divBdr>
        <w:top w:val="none" w:sz="0" w:space="0" w:color="auto"/>
        <w:left w:val="none" w:sz="0" w:space="0" w:color="auto"/>
        <w:bottom w:val="none" w:sz="0" w:space="0" w:color="auto"/>
        <w:right w:val="none" w:sz="0" w:space="0" w:color="auto"/>
      </w:divBdr>
      <w:divsChild>
        <w:div w:id="350842570">
          <w:marLeft w:val="0"/>
          <w:marRight w:val="0"/>
          <w:marTop w:val="0"/>
          <w:marBottom w:val="0"/>
          <w:divBdr>
            <w:top w:val="none" w:sz="0" w:space="0" w:color="auto"/>
            <w:left w:val="none" w:sz="0" w:space="0" w:color="auto"/>
            <w:bottom w:val="none" w:sz="0" w:space="0" w:color="auto"/>
            <w:right w:val="none" w:sz="0" w:space="0" w:color="auto"/>
          </w:divBdr>
          <w:divsChild>
            <w:div w:id="369720062">
              <w:marLeft w:val="0"/>
              <w:marRight w:val="0"/>
              <w:marTop w:val="0"/>
              <w:marBottom w:val="0"/>
              <w:divBdr>
                <w:top w:val="none" w:sz="0" w:space="0" w:color="auto"/>
                <w:left w:val="none" w:sz="0" w:space="0" w:color="auto"/>
                <w:bottom w:val="none" w:sz="0" w:space="0" w:color="auto"/>
                <w:right w:val="none" w:sz="0" w:space="0" w:color="auto"/>
              </w:divBdr>
              <w:divsChild>
                <w:div w:id="1160537336">
                  <w:marLeft w:val="0"/>
                  <w:marRight w:val="0"/>
                  <w:marTop w:val="0"/>
                  <w:marBottom w:val="0"/>
                  <w:divBdr>
                    <w:top w:val="none" w:sz="0" w:space="0" w:color="auto"/>
                    <w:left w:val="none" w:sz="0" w:space="0" w:color="auto"/>
                    <w:bottom w:val="none" w:sz="0" w:space="0" w:color="auto"/>
                    <w:right w:val="none" w:sz="0" w:space="0" w:color="auto"/>
                  </w:divBdr>
                  <w:divsChild>
                    <w:div w:id="1403716213">
                      <w:marLeft w:val="0"/>
                      <w:marRight w:val="0"/>
                      <w:marTop w:val="0"/>
                      <w:marBottom w:val="0"/>
                      <w:divBdr>
                        <w:top w:val="none" w:sz="0" w:space="0" w:color="auto"/>
                        <w:left w:val="none" w:sz="0" w:space="0" w:color="auto"/>
                        <w:bottom w:val="none" w:sz="0" w:space="0" w:color="auto"/>
                        <w:right w:val="none" w:sz="0" w:space="0" w:color="auto"/>
                      </w:divBdr>
                      <w:divsChild>
                        <w:div w:id="1729301006">
                          <w:marLeft w:val="0"/>
                          <w:marRight w:val="0"/>
                          <w:marTop w:val="0"/>
                          <w:marBottom w:val="0"/>
                          <w:divBdr>
                            <w:top w:val="none" w:sz="0" w:space="0" w:color="auto"/>
                            <w:left w:val="none" w:sz="0" w:space="0" w:color="auto"/>
                            <w:bottom w:val="none" w:sz="0" w:space="0" w:color="auto"/>
                            <w:right w:val="none" w:sz="0" w:space="0" w:color="auto"/>
                          </w:divBdr>
                          <w:divsChild>
                            <w:div w:id="29460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854</Words>
  <Characters>4873</Characters>
  <Application>Microsoft Office Word</Application>
  <DocSecurity>0</DocSecurity>
  <Lines>40</Lines>
  <Paragraphs>11</Paragraphs>
  <ScaleCrop>false</ScaleCrop>
  <Company/>
  <LinksUpToDate>false</LinksUpToDate>
  <CharactersWithSpaces>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2024-08-13T08:44:00Z</dcterms:created>
  <dcterms:modified xsi:type="dcterms:W3CDTF">2024-08-13T08:44:00Z</dcterms:modified>
</cp:coreProperties>
</file>