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5EF043" w14:textId="77777777" w:rsidR="00E32574" w:rsidRPr="00855FAC" w:rsidRDefault="00E32574" w:rsidP="00E32574">
      <w:pPr>
        <w:spacing w:before="100" w:beforeAutospacing="1" w:after="100" w:afterAutospacing="1"/>
        <w:outlineLvl w:val="2"/>
        <w:rPr>
          <w:rFonts w:ascii="Times New Roman" w:eastAsia="Times New Roman" w:hAnsi="Times New Roman" w:cs="Times New Roman"/>
          <w:b/>
          <w:bCs/>
          <w:color w:val="000000"/>
          <w:lang w:eastAsia="en-GB"/>
        </w:rPr>
      </w:pPr>
      <w:r w:rsidRPr="00855FAC">
        <w:rPr>
          <w:rFonts w:ascii="Times New Roman" w:eastAsia="Times New Roman" w:hAnsi="Times New Roman" w:cs="Times New Roman"/>
          <w:b/>
          <w:bCs/>
          <w:color w:val="000000"/>
          <w:lang w:eastAsia="en-GB"/>
        </w:rPr>
        <w:t>[Your Name]</w:t>
      </w:r>
    </w:p>
    <w:p w14:paraId="58341F6B"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color w:val="000000"/>
          <w:lang w:eastAsia="en-GB"/>
        </w:rPr>
        <w:t>[Your Address]</w:t>
      </w:r>
      <w:r w:rsidRPr="00855FAC">
        <w:rPr>
          <w:rFonts w:ascii="Times New Roman" w:eastAsia="Times New Roman" w:hAnsi="Times New Roman" w:cs="Times New Roman"/>
          <w:color w:val="000000"/>
          <w:lang w:eastAsia="en-GB"/>
        </w:rPr>
        <w:br/>
        <w:t>[City, State, Postal Code]</w:t>
      </w:r>
      <w:r w:rsidRPr="00855FAC">
        <w:rPr>
          <w:rFonts w:ascii="Times New Roman" w:eastAsia="Times New Roman" w:hAnsi="Times New Roman" w:cs="Times New Roman"/>
          <w:color w:val="000000"/>
          <w:lang w:eastAsia="en-GB"/>
        </w:rPr>
        <w:br/>
        <w:t>[Email Address]</w:t>
      </w:r>
      <w:r w:rsidRPr="00855FAC">
        <w:rPr>
          <w:rFonts w:ascii="Times New Roman" w:eastAsia="Times New Roman" w:hAnsi="Times New Roman" w:cs="Times New Roman"/>
          <w:color w:val="000000"/>
          <w:lang w:eastAsia="en-GB"/>
        </w:rPr>
        <w:br/>
        <w:t>[Phone Number]</w:t>
      </w:r>
      <w:r w:rsidRPr="00855FAC">
        <w:rPr>
          <w:rFonts w:ascii="Times New Roman" w:eastAsia="Times New Roman" w:hAnsi="Times New Roman" w:cs="Times New Roman"/>
          <w:color w:val="000000"/>
          <w:lang w:eastAsia="en-GB"/>
        </w:rPr>
        <w:br/>
        <w:t>[Date]</w:t>
      </w:r>
    </w:p>
    <w:p w14:paraId="62A626FB" w14:textId="77777777" w:rsidR="00684B99" w:rsidRPr="00855FAC" w:rsidRDefault="00684B99" w:rsidP="00684B99">
      <w:pPr>
        <w:pStyle w:val="NormalWeb"/>
        <w:rPr>
          <w:color w:val="000000"/>
        </w:rPr>
      </w:pPr>
      <w:r w:rsidRPr="00855FAC">
        <w:rPr>
          <w:rStyle w:val="Strong"/>
          <w:color w:val="000000"/>
        </w:rPr>
        <w:t>Department of Planning, Lands and Heritage</w:t>
      </w:r>
      <w:r w:rsidRPr="00855FAC">
        <w:rPr>
          <w:color w:val="000000"/>
        </w:rPr>
        <w:br/>
        <w:t>Attention Metro Central North team</w:t>
      </w:r>
      <w:r w:rsidRPr="00855FAC">
        <w:rPr>
          <w:color w:val="000000"/>
        </w:rPr>
        <w:br/>
        <w:t>Locked Bag 2506</w:t>
      </w:r>
      <w:r w:rsidRPr="00855FAC">
        <w:rPr>
          <w:color w:val="000000"/>
        </w:rPr>
        <w:br/>
        <w:t>Perth WA 6000</w:t>
      </w:r>
    </w:p>
    <w:p w14:paraId="1B326698"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color w:val="000000"/>
          <w:lang w:eastAsia="en-GB"/>
        </w:rPr>
        <w:t>Dear Sir/Madam,</w:t>
      </w:r>
    </w:p>
    <w:p w14:paraId="77968EE9" w14:textId="77777777" w:rsidR="00BB59E0" w:rsidRPr="00855FAC" w:rsidRDefault="00E32574" w:rsidP="00E32574">
      <w:pPr>
        <w:spacing w:before="100" w:beforeAutospacing="1" w:after="100" w:afterAutospacing="1"/>
        <w:rPr>
          <w:rFonts w:ascii="Times New Roman" w:eastAsia="Times New Roman" w:hAnsi="Times New Roman" w:cs="Times New Roman"/>
          <w:b/>
          <w:bCs/>
          <w:color w:val="000000"/>
          <w:lang w:eastAsia="en-GB"/>
        </w:rPr>
      </w:pPr>
      <w:r w:rsidRPr="00855FAC">
        <w:rPr>
          <w:rFonts w:ascii="Times New Roman" w:eastAsia="Times New Roman" w:hAnsi="Times New Roman" w:cs="Times New Roman"/>
          <w:b/>
          <w:bCs/>
          <w:color w:val="000000"/>
          <w:lang w:eastAsia="en-GB"/>
        </w:rPr>
        <w:t xml:space="preserve">Subject: Objection to the APIL Group Draft Precinct Structure Plan </w:t>
      </w:r>
    </w:p>
    <w:p w14:paraId="65F57B9A"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color w:val="000000"/>
          <w:lang w:eastAsia="en-GB"/>
        </w:rPr>
        <w:t>I am writing to express my deep frustration over the APIL Group's draft Precinct Structure Plan, which is blatantly inconsistent with several crucial State Planning Policies, namely SPP 4.2, SPP 7.3, and SPP 7.2. This plan represents a severe disregard for established planning principles, and it is unacceptable that it has even reached this stage without addressing these glaring issues.</w:t>
      </w:r>
      <w:r w:rsidR="00BB59E0" w:rsidRPr="00855FAC">
        <w:rPr>
          <w:rFonts w:ascii="Times New Roman" w:eastAsia="Times New Roman" w:hAnsi="Times New Roman" w:cs="Times New Roman"/>
          <w:color w:val="000000"/>
          <w:lang w:eastAsia="en-GB"/>
        </w:rPr>
        <w:t xml:space="preserve"> For this reason APIL Group’s plan </w:t>
      </w:r>
      <w:r w:rsidR="00BB59E0" w:rsidRPr="00855FAC">
        <w:rPr>
          <w:rFonts w:ascii="Times New Roman" w:eastAsia="Times New Roman" w:hAnsi="Times New Roman" w:cs="Times New Roman"/>
          <w:color w:val="000000"/>
          <w:u w:val="single"/>
          <w:lang w:eastAsia="en-GB"/>
        </w:rPr>
        <w:t>must be rejected</w:t>
      </w:r>
      <w:r w:rsidR="00BB59E0" w:rsidRPr="00855FAC">
        <w:rPr>
          <w:rFonts w:ascii="Times New Roman" w:eastAsia="Times New Roman" w:hAnsi="Times New Roman" w:cs="Times New Roman"/>
          <w:color w:val="000000"/>
          <w:lang w:eastAsia="en-GB"/>
        </w:rPr>
        <w:t xml:space="preserve">. </w:t>
      </w:r>
    </w:p>
    <w:p w14:paraId="15939FA2"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b/>
          <w:bCs/>
          <w:color w:val="000000"/>
          <w:lang w:eastAsia="en-GB"/>
        </w:rPr>
        <w:t>Inconsistency with SPP 4.2 – Activity Centres for Perth and Peel:</w:t>
      </w:r>
      <w:r w:rsidRPr="00855FAC">
        <w:rPr>
          <w:rFonts w:ascii="Times New Roman" w:eastAsia="Times New Roman" w:hAnsi="Times New Roman" w:cs="Times New Roman"/>
          <w:color w:val="000000"/>
          <w:lang w:eastAsia="en-GB"/>
        </w:rPr>
        <w:t> The APIL Group’s draft plan utterly fails to align with SPP 4.2, which mandates that activity centres be developed in a way that supports the viability of existing centres and creates vibrant, sustainable communities. Instead of contributing to the well-being of the local community, this plan threatens to overshadow and undermine existing amenities, particularly the Floreat Park Primary School. This is not only reckless but shows a flagrant disregard for the social infrastructure that underpins our community.</w:t>
      </w:r>
    </w:p>
    <w:p w14:paraId="5B5FD7C7"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b/>
          <w:bCs/>
          <w:color w:val="000000"/>
          <w:lang w:eastAsia="en-GB"/>
        </w:rPr>
        <w:t>Failure to Comply with SPP 7.3 – Residential Design Codes Volume 1 and 2:</w:t>
      </w:r>
      <w:r w:rsidRPr="00855FAC">
        <w:rPr>
          <w:rFonts w:ascii="Times New Roman" w:eastAsia="Times New Roman" w:hAnsi="Times New Roman" w:cs="Times New Roman"/>
          <w:color w:val="000000"/>
          <w:lang w:eastAsia="en-GB"/>
        </w:rPr>
        <w:t> SPP 7.3 sets clear guidelines for building heights, setbacks, and the overall design quality expected in residential developments. The APIL Group’s proposal appears to thumb its nose at these guidelines. The excessive building heights and minimal setbacks proposed in this plan are not only out of character with the surrounding area but also directly contribute to significant overshadowing and loss of privacy for nearby residents and essential community facilities, such as the Floreat Park Primary School. This kind of disregard for established residential design principles is infuriating and shows a complete lack of respect for the community’s needs.</w:t>
      </w:r>
    </w:p>
    <w:p w14:paraId="06E5C38A"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b/>
          <w:bCs/>
          <w:color w:val="000000"/>
          <w:lang w:eastAsia="en-GB"/>
        </w:rPr>
        <w:t>Violation of SPP 7.2 – Precinct Design:</w:t>
      </w:r>
      <w:r w:rsidRPr="00855FAC">
        <w:rPr>
          <w:rFonts w:ascii="Times New Roman" w:eastAsia="Times New Roman" w:hAnsi="Times New Roman" w:cs="Times New Roman"/>
          <w:color w:val="000000"/>
          <w:lang w:eastAsia="en-GB"/>
        </w:rPr>
        <w:t xml:space="preserve"> SPP 7.2 emphasizes the importance of creating precincts that are well-integrated, </w:t>
      </w:r>
      <w:proofErr w:type="spellStart"/>
      <w:r w:rsidRPr="00855FAC">
        <w:rPr>
          <w:rFonts w:ascii="Times New Roman" w:eastAsia="Times New Roman" w:hAnsi="Times New Roman" w:cs="Times New Roman"/>
          <w:color w:val="000000"/>
          <w:lang w:eastAsia="en-GB"/>
        </w:rPr>
        <w:t>livable</w:t>
      </w:r>
      <w:proofErr w:type="spellEnd"/>
      <w:r w:rsidRPr="00855FAC">
        <w:rPr>
          <w:rFonts w:ascii="Times New Roman" w:eastAsia="Times New Roman" w:hAnsi="Times New Roman" w:cs="Times New Roman"/>
          <w:color w:val="000000"/>
          <w:lang w:eastAsia="en-GB"/>
        </w:rPr>
        <w:t>, and environmentally sustainable. The draft plan from the APIL Group is the antithesis of these objectives. Instead of fostering a cohesive and sustainable urban environment, this plan threatens to create an overdeveloped, poorly integrated eyesore that will do more harm than good to the community. The lack of consideration for environmental impact, community integration, and long-term sustainability is both alarming and unacceptable.</w:t>
      </w:r>
    </w:p>
    <w:p w14:paraId="378B3B3B"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b/>
          <w:bCs/>
          <w:color w:val="000000"/>
          <w:lang w:eastAsia="en-GB"/>
        </w:rPr>
        <w:lastRenderedPageBreak/>
        <w:t>Conclusion:</w:t>
      </w:r>
      <w:r w:rsidRPr="00855FAC">
        <w:rPr>
          <w:rFonts w:ascii="Times New Roman" w:eastAsia="Times New Roman" w:hAnsi="Times New Roman" w:cs="Times New Roman"/>
          <w:color w:val="000000"/>
          <w:lang w:eastAsia="en-GB"/>
        </w:rPr>
        <w:t xml:space="preserve"> It is absolutely appalling that the APIL Group’s draft Precinct Structure Plan has been allowed to progress this far without being halted due to its numerous inconsistencies with key State Planning Policies. I demand that the Department of Planning, Lands, and Heritage take immediate action to </w:t>
      </w:r>
      <w:r w:rsidRPr="00855FAC">
        <w:rPr>
          <w:rFonts w:ascii="Times New Roman" w:eastAsia="Times New Roman" w:hAnsi="Times New Roman" w:cs="Times New Roman"/>
          <w:color w:val="000000"/>
          <w:u w:val="single"/>
          <w:lang w:eastAsia="en-GB"/>
        </w:rPr>
        <w:t>reject this plan</w:t>
      </w:r>
      <w:r w:rsidRPr="00855FAC">
        <w:rPr>
          <w:rFonts w:ascii="Times New Roman" w:eastAsia="Times New Roman" w:hAnsi="Times New Roman" w:cs="Times New Roman"/>
          <w:color w:val="000000"/>
          <w:lang w:eastAsia="en-GB"/>
        </w:rPr>
        <w:t xml:space="preserve">. </w:t>
      </w:r>
      <w:r w:rsidR="00684B99" w:rsidRPr="00855FAC">
        <w:rPr>
          <w:rFonts w:ascii="Times New Roman" w:eastAsia="Times New Roman" w:hAnsi="Times New Roman" w:cs="Times New Roman"/>
          <w:color w:val="000000"/>
          <w:lang w:eastAsia="en-GB"/>
        </w:rPr>
        <w:t>Any future plan submitted for this precinct</w:t>
      </w:r>
      <w:r w:rsidRPr="00855FAC">
        <w:rPr>
          <w:rFonts w:ascii="Times New Roman" w:eastAsia="Times New Roman" w:hAnsi="Times New Roman" w:cs="Times New Roman"/>
          <w:color w:val="000000"/>
          <w:lang w:eastAsia="en-GB"/>
        </w:rPr>
        <w:t xml:space="preserve"> </w:t>
      </w:r>
      <w:r w:rsidR="00684B99" w:rsidRPr="00855FAC">
        <w:rPr>
          <w:rFonts w:ascii="Times New Roman" w:eastAsia="Times New Roman" w:hAnsi="Times New Roman" w:cs="Times New Roman"/>
          <w:color w:val="000000"/>
          <w:lang w:eastAsia="en-GB"/>
        </w:rPr>
        <w:t>must have</w:t>
      </w:r>
      <w:r w:rsidRPr="00855FAC">
        <w:rPr>
          <w:rFonts w:ascii="Times New Roman" w:eastAsia="Times New Roman" w:hAnsi="Times New Roman" w:cs="Times New Roman"/>
          <w:color w:val="000000"/>
          <w:lang w:eastAsia="en-GB"/>
        </w:rPr>
        <w:t xml:space="preserve"> strict adherence to SPP 4.2, 7.3, and 7.2, ensuring that the interests of the community, environmental sustainability, and the principles of sound urban planning are respected.</w:t>
      </w:r>
    </w:p>
    <w:p w14:paraId="736C25D1"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color w:val="000000"/>
          <w:lang w:eastAsia="en-GB"/>
        </w:rPr>
        <w:t>Failure to address these serious issues will not only undermine public confidence in the planning process but will also result in long-term damage to the community. I expect prompt and decisive action on this matter.</w:t>
      </w:r>
    </w:p>
    <w:p w14:paraId="16F3A589" w14:textId="77777777" w:rsidR="00BB59E0" w:rsidRPr="00855FAC" w:rsidRDefault="00855FAC"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color w:val="000000"/>
          <w:lang w:eastAsia="en-GB"/>
        </w:rPr>
        <w:t>I will fully support the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Pr="00855FAC">
        <w:rPr>
          <w:rFonts w:ascii="Times New Roman" w:eastAsia="Times New Roman" w:hAnsi="Times New Roman" w:cs="Times New Roman"/>
          <w:color w:val="000000"/>
          <w:lang w:eastAsia="en-GB"/>
        </w:rPr>
        <w:t>ie</w:t>
      </w:r>
      <w:proofErr w:type="spellEnd"/>
      <w:r w:rsidRPr="00855FAC">
        <w:rPr>
          <w:rFonts w:ascii="Times New Roman" w:eastAsia="Times New Roman" w:hAnsi="Times New Roman" w:cs="Times New Roman"/>
          <w:color w:val="000000"/>
          <w:lang w:eastAsia="en-GB"/>
        </w:rPr>
        <w:t xml:space="preserve"> without a train station), which make it clear that high-rise towers are not appropriate for this site. </w:t>
      </w:r>
    </w:p>
    <w:p w14:paraId="1C222DBF"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color w:val="000000"/>
          <w:lang w:eastAsia="en-GB"/>
        </w:rPr>
        <w:t>Yours sincerely,</w:t>
      </w:r>
    </w:p>
    <w:p w14:paraId="6641BBF8" w14:textId="77777777" w:rsidR="00E32574" w:rsidRPr="00855FAC" w:rsidRDefault="00E32574" w:rsidP="00E32574">
      <w:pPr>
        <w:spacing w:before="100" w:beforeAutospacing="1" w:after="100" w:afterAutospacing="1"/>
        <w:rPr>
          <w:rFonts w:ascii="Times New Roman" w:eastAsia="Times New Roman" w:hAnsi="Times New Roman" w:cs="Times New Roman"/>
          <w:color w:val="000000"/>
          <w:lang w:eastAsia="en-GB"/>
        </w:rPr>
      </w:pPr>
      <w:r w:rsidRPr="00855FAC">
        <w:rPr>
          <w:rFonts w:ascii="Times New Roman" w:eastAsia="Times New Roman" w:hAnsi="Times New Roman" w:cs="Times New Roman"/>
          <w:color w:val="000000"/>
          <w:lang w:eastAsia="en-GB"/>
        </w:rPr>
        <w:t>[Your Name]</w:t>
      </w:r>
      <w:r w:rsidRPr="00855FAC">
        <w:rPr>
          <w:rFonts w:ascii="Times New Roman" w:eastAsia="Times New Roman" w:hAnsi="Times New Roman" w:cs="Times New Roman"/>
          <w:color w:val="000000"/>
          <w:lang w:eastAsia="en-GB"/>
        </w:rPr>
        <w:br/>
        <w:t>[Your Title, if applicable]</w:t>
      </w:r>
      <w:r w:rsidR="00684B99" w:rsidRPr="00855FAC">
        <w:rPr>
          <w:rFonts w:ascii="Times New Roman" w:eastAsia="Times New Roman" w:hAnsi="Times New Roman" w:cs="Times New Roman"/>
          <w:color w:val="000000"/>
          <w:lang w:eastAsia="en-GB"/>
        </w:rPr>
        <w:br/>
        <w:t>[state if you wish to have your name removed in reporting to remain anonymous]</w:t>
      </w:r>
    </w:p>
    <w:p w14:paraId="02D51328" w14:textId="77777777" w:rsidR="006711B7" w:rsidRPr="00855FAC" w:rsidRDefault="006711B7"/>
    <w:sectPr w:rsidR="006711B7" w:rsidRPr="00855FAC"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D5A582" w14:textId="77777777" w:rsidR="005B7FCF" w:rsidRDefault="005B7FCF" w:rsidP="00004A6E">
      <w:r>
        <w:separator/>
      </w:r>
    </w:p>
  </w:endnote>
  <w:endnote w:type="continuationSeparator" w:id="0">
    <w:p w14:paraId="3739B0B9" w14:textId="77777777" w:rsidR="005B7FCF" w:rsidRDefault="005B7FCF" w:rsidP="00004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8C1C5" w14:textId="77777777" w:rsidR="005B7FCF" w:rsidRDefault="005B7FCF" w:rsidP="00004A6E">
      <w:r>
        <w:separator/>
      </w:r>
    </w:p>
  </w:footnote>
  <w:footnote w:type="continuationSeparator" w:id="0">
    <w:p w14:paraId="39A19EE8" w14:textId="77777777" w:rsidR="005B7FCF" w:rsidRDefault="005B7FCF" w:rsidP="00004A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574"/>
    <w:rsid w:val="00004A6E"/>
    <w:rsid w:val="00344D7C"/>
    <w:rsid w:val="005B7FCF"/>
    <w:rsid w:val="006711B7"/>
    <w:rsid w:val="00684B99"/>
    <w:rsid w:val="00855FAC"/>
    <w:rsid w:val="00A7554F"/>
    <w:rsid w:val="00BB59E0"/>
    <w:rsid w:val="00E32574"/>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4C807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32574"/>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32574"/>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E32574"/>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E32574"/>
    <w:rPr>
      <w:b/>
      <w:bCs/>
    </w:rPr>
  </w:style>
  <w:style w:type="character" w:customStyle="1" w:styleId="apple-converted-space">
    <w:name w:val="apple-converted-space"/>
    <w:basedOn w:val="DefaultParagraphFont"/>
    <w:rsid w:val="00E32574"/>
  </w:style>
  <w:style w:type="paragraph" w:styleId="Header">
    <w:name w:val="header"/>
    <w:basedOn w:val="Normal"/>
    <w:link w:val="HeaderChar"/>
    <w:uiPriority w:val="99"/>
    <w:unhideWhenUsed/>
    <w:rsid w:val="00004A6E"/>
    <w:pPr>
      <w:tabs>
        <w:tab w:val="center" w:pos="4513"/>
        <w:tab w:val="right" w:pos="9026"/>
      </w:tabs>
    </w:pPr>
  </w:style>
  <w:style w:type="character" w:customStyle="1" w:styleId="HeaderChar">
    <w:name w:val="Header Char"/>
    <w:basedOn w:val="DefaultParagraphFont"/>
    <w:link w:val="Header"/>
    <w:uiPriority w:val="99"/>
    <w:rsid w:val="00004A6E"/>
  </w:style>
  <w:style w:type="paragraph" w:styleId="Footer">
    <w:name w:val="footer"/>
    <w:basedOn w:val="Normal"/>
    <w:link w:val="FooterChar"/>
    <w:uiPriority w:val="99"/>
    <w:unhideWhenUsed/>
    <w:rsid w:val="00004A6E"/>
    <w:pPr>
      <w:tabs>
        <w:tab w:val="center" w:pos="4513"/>
        <w:tab w:val="right" w:pos="9026"/>
      </w:tabs>
    </w:pPr>
  </w:style>
  <w:style w:type="character" w:customStyle="1" w:styleId="FooterChar">
    <w:name w:val="Footer Char"/>
    <w:basedOn w:val="DefaultParagraphFont"/>
    <w:link w:val="Footer"/>
    <w:uiPriority w:val="99"/>
    <w:rsid w:val="00004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5446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595</Words>
  <Characters>3395</Characters>
  <Application>Microsoft Office Word</Application>
  <DocSecurity>0</DocSecurity>
  <Lines>28</Lines>
  <Paragraphs>7</Paragraphs>
  <ScaleCrop>false</ScaleCrop>
  <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2024-08-13T08:41:00Z</dcterms:created>
  <dcterms:modified xsi:type="dcterms:W3CDTF">2024-08-13T08:41:00Z</dcterms:modified>
</cp:coreProperties>
</file>